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385" w:rsidRDefault="00000000">
      <w:pPr>
        <w:ind w:left="720"/>
        <w:jc w:val="center"/>
        <w:rPr>
          <w:b/>
          <w:u w:val="single"/>
        </w:rPr>
      </w:pPr>
      <w:r>
        <w:rPr>
          <w:b/>
          <w:u w:val="single"/>
        </w:rPr>
        <w:t xml:space="preserve">  Lesson 4: The Law, Joshua, and the Land</w:t>
      </w:r>
    </w:p>
    <w:p w14:paraId="00000004" w14:textId="77777777" w:rsidR="00965385" w:rsidRDefault="00965385"/>
    <w:p w14:paraId="00000005" w14:textId="7F8B9857" w:rsidR="00965385" w:rsidRDefault="00000000">
      <w:pPr>
        <w:numPr>
          <w:ilvl w:val="0"/>
          <w:numId w:val="10"/>
        </w:numPr>
        <w:pBdr>
          <w:top w:val="nil"/>
          <w:left w:val="nil"/>
          <w:bottom w:val="nil"/>
          <w:right w:val="nil"/>
          <w:between w:val="nil"/>
        </w:pBdr>
      </w:pPr>
      <w:r>
        <w:rPr>
          <w:color w:val="000000"/>
        </w:rPr>
        <w:t xml:space="preserve">Giving of the law and the fact that the law does not </w:t>
      </w:r>
      <w:proofErr w:type="gramStart"/>
      <w:r>
        <w:rPr>
          <w:color w:val="000000"/>
        </w:rPr>
        <w:t>save</w:t>
      </w:r>
      <w:proofErr w:type="gramEnd"/>
    </w:p>
    <w:p w14:paraId="00000007" w14:textId="73D9D5EB" w:rsidR="00965385" w:rsidRDefault="00000000" w:rsidP="00180E70">
      <w:pPr>
        <w:numPr>
          <w:ilvl w:val="0"/>
          <w:numId w:val="11"/>
        </w:numPr>
        <w:pBdr>
          <w:top w:val="nil"/>
          <w:left w:val="nil"/>
          <w:bottom w:val="nil"/>
          <w:right w:val="nil"/>
          <w:between w:val="nil"/>
        </w:pBdr>
      </w:pPr>
      <w:r>
        <w:rPr>
          <w:color w:val="000000"/>
        </w:rPr>
        <w:t>Exodus 19:10-13- The law came with great fear.</w:t>
      </w:r>
      <w:r w:rsidR="00180E70">
        <w:t xml:space="preserve"> </w:t>
      </w:r>
      <w:r w:rsidRPr="00180E70">
        <w:rPr>
          <w:color w:val="000000"/>
        </w:rPr>
        <w:t xml:space="preserve">God is to be feared. </w:t>
      </w:r>
      <w:r w:rsidR="00180E70">
        <w:rPr>
          <w:color w:val="000000"/>
        </w:rPr>
        <w:t>The</w:t>
      </w:r>
      <w:r w:rsidRPr="00180E70">
        <w:rPr>
          <w:color w:val="000000"/>
        </w:rPr>
        <w:t xml:space="preserve"> law was not meant to be a thing of hope for the people to put their trust in</w:t>
      </w:r>
      <w:r w:rsidR="00180E70">
        <w:rPr>
          <w:color w:val="000000"/>
        </w:rPr>
        <w:t xml:space="preserve"> for salvation.</w:t>
      </w:r>
    </w:p>
    <w:p w14:paraId="00000008" w14:textId="06F09C53" w:rsidR="00965385" w:rsidRDefault="00000000">
      <w:pPr>
        <w:numPr>
          <w:ilvl w:val="0"/>
          <w:numId w:val="11"/>
        </w:numPr>
        <w:pBdr>
          <w:top w:val="nil"/>
          <w:left w:val="nil"/>
          <w:bottom w:val="nil"/>
          <w:right w:val="nil"/>
          <w:between w:val="nil"/>
        </w:pBdr>
      </w:pPr>
      <w:r>
        <w:rPr>
          <w:color w:val="000000"/>
        </w:rPr>
        <w:t>Leviticus 18:5- Paul takes this verse and says this means if you want to be saved by the law, you have to live by every bit of it.</w:t>
      </w:r>
    </w:p>
    <w:p w14:paraId="00000009" w14:textId="42C8AD83" w:rsidR="00965385" w:rsidRPr="00180E70" w:rsidRDefault="00000000">
      <w:pPr>
        <w:numPr>
          <w:ilvl w:val="0"/>
          <w:numId w:val="11"/>
        </w:numPr>
        <w:pBdr>
          <w:top w:val="nil"/>
          <w:left w:val="nil"/>
          <w:bottom w:val="nil"/>
          <w:right w:val="nil"/>
          <w:between w:val="nil"/>
        </w:pBdr>
      </w:pPr>
      <w:r>
        <w:rPr>
          <w:color w:val="000000"/>
        </w:rPr>
        <w:t xml:space="preserve">Galatians 3:11-13- </w:t>
      </w:r>
      <w:r w:rsidR="00180E70">
        <w:rPr>
          <w:color w:val="000000"/>
        </w:rPr>
        <w:t>W</w:t>
      </w:r>
      <w:r>
        <w:rPr>
          <w:color w:val="000000"/>
        </w:rPr>
        <w:t xml:space="preserve">hat Paul is doing in Galatians is saying that if you seek to live by the law, that is, to get life from the law, you are cursed. Why? Not because the law is bad, </w:t>
      </w:r>
      <w:r w:rsidR="00180E70">
        <w:rPr>
          <w:color w:val="000000"/>
        </w:rPr>
        <w:t>but</w:t>
      </w:r>
      <w:r>
        <w:rPr>
          <w:color w:val="000000"/>
        </w:rPr>
        <w:t xml:space="preserve"> because we are sinful</w:t>
      </w:r>
      <w:r w:rsidR="00180E70">
        <w:rPr>
          <w:color w:val="000000"/>
        </w:rPr>
        <w:t xml:space="preserve"> and cannot keep it</w:t>
      </w:r>
      <w:r>
        <w:rPr>
          <w:color w:val="000000"/>
        </w:rPr>
        <w:t xml:space="preserve">. </w:t>
      </w:r>
      <w:r w:rsidR="00180E70">
        <w:rPr>
          <w:color w:val="000000"/>
        </w:rPr>
        <w:t>T</w:t>
      </w:r>
      <w:r>
        <w:rPr>
          <w:color w:val="000000"/>
        </w:rPr>
        <w:t>he law point</w:t>
      </w:r>
      <w:r w:rsidR="00180E70">
        <w:rPr>
          <w:color w:val="000000"/>
        </w:rPr>
        <w:t>s</w:t>
      </w:r>
      <w:r>
        <w:rPr>
          <w:color w:val="000000"/>
        </w:rPr>
        <w:t xml:space="preserve"> us to the need of a savior.</w:t>
      </w:r>
    </w:p>
    <w:p w14:paraId="74CAB6BB" w14:textId="77777777" w:rsidR="00180E70" w:rsidRDefault="00180E70" w:rsidP="00180E70">
      <w:pPr>
        <w:pBdr>
          <w:top w:val="nil"/>
          <w:left w:val="nil"/>
          <w:bottom w:val="nil"/>
          <w:right w:val="nil"/>
          <w:between w:val="nil"/>
        </w:pBdr>
      </w:pPr>
    </w:p>
    <w:p w14:paraId="0000000A" w14:textId="77C85B1F" w:rsidR="00965385" w:rsidRDefault="00000000">
      <w:pPr>
        <w:numPr>
          <w:ilvl w:val="0"/>
          <w:numId w:val="10"/>
        </w:numPr>
        <w:pBdr>
          <w:top w:val="nil"/>
          <w:left w:val="nil"/>
          <w:bottom w:val="nil"/>
          <w:right w:val="nil"/>
          <w:between w:val="nil"/>
        </w:pBdr>
      </w:pPr>
      <w:r>
        <w:rPr>
          <w:color w:val="000000"/>
        </w:rPr>
        <w:t>Categories of law</w:t>
      </w:r>
    </w:p>
    <w:p w14:paraId="0000000B" w14:textId="77777777" w:rsidR="00965385" w:rsidRDefault="00000000">
      <w:pPr>
        <w:numPr>
          <w:ilvl w:val="0"/>
          <w:numId w:val="1"/>
        </w:numPr>
        <w:pBdr>
          <w:top w:val="nil"/>
          <w:left w:val="nil"/>
          <w:bottom w:val="nil"/>
          <w:right w:val="nil"/>
          <w:between w:val="nil"/>
        </w:pBdr>
      </w:pPr>
      <w:r>
        <w:rPr>
          <w:color w:val="000000"/>
        </w:rPr>
        <w:t>Ceremonial laws</w:t>
      </w:r>
    </w:p>
    <w:p w14:paraId="0000000C" w14:textId="77777777" w:rsidR="00965385" w:rsidRDefault="00000000">
      <w:pPr>
        <w:numPr>
          <w:ilvl w:val="0"/>
          <w:numId w:val="2"/>
        </w:numPr>
        <w:pBdr>
          <w:top w:val="nil"/>
          <w:left w:val="nil"/>
          <w:bottom w:val="nil"/>
          <w:right w:val="nil"/>
          <w:between w:val="nil"/>
        </w:pBdr>
        <w:ind w:left="1440"/>
      </w:pPr>
      <w:r>
        <w:rPr>
          <w:color w:val="000000"/>
        </w:rPr>
        <w:t>Rituals and ceremonies for worship including practices for priesthood. What types of animals are acceptable.</w:t>
      </w:r>
    </w:p>
    <w:p w14:paraId="0000000D" w14:textId="77777777" w:rsidR="00965385" w:rsidRDefault="00000000">
      <w:pPr>
        <w:numPr>
          <w:ilvl w:val="0"/>
          <w:numId w:val="2"/>
        </w:numPr>
        <w:pBdr>
          <w:top w:val="nil"/>
          <w:left w:val="nil"/>
          <w:bottom w:val="nil"/>
          <w:right w:val="nil"/>
          <w:between w:val="nil"/>
        </w:pBdr>
        <w:ind w:left="1440"/>
      </w:pPr>
      <w:r>
        <w:rPr>
          <w:color w:val="000000"/>
        </w:rPr>
        <w:t xml:space="preserve">Hebrews presents Christ as sacrificed once for all time (Heb 10:10, 14). The book of Hebrews shows us that Christ is the true and better tabernacle or temple, lamb, goat, etc. It even says in Heb 10:4 that the blood of bulls and goats cannot take away sins. Thus, as we read ceremonial laws, we do not read them as commands to us, but as they are, types of </w:t>
      </w:r>
      <w:proofErr w:type="gramStart"/>
      <w:r>
        <w:rPr>
          <w:color w:val="000000"/>
        </w:rPr>
        <w:t>Christ</w:t>
      </w:r>
      <w:proofErr w:type="gramEnd"/>
      <w:r>
        <w:rPr>
          <w:color w:val="000000"/>
        </w:rPr>
        <w:t>.</w:t>
      </w:r>
    </w:p>
    <w:p w14:paraId="0000000E" w14:textId="77777777" w:rsidR="00965385" w:rsidRDefault="00000000">
      <w:pPr>
        <w:numPr>
          <w:ilvl w:val="0"/>
          <w:numId w:val="1"/>
        </w:numPr>
        <w:pBdr>
          <w:top w:val="nil"/>
          <w:left w:val="nil"/>
          <w:bottom w:val="nil"/>
          <w:right w:val="nil"/>
          <w:between w:val="nil"/>
        </w:pBdr>
      </w:pPr>
      <w:r>
        <w:rPr>
          <w:color w:val="000000"/>
        </w:rPr>
        <w:t>Food laws and holy days</w:t>
      </w:r>
    </w:p>
    <w:p w14:paraId="0000000F" w14:textId="6A701764" w:rsidR="00965385" w:rsidRDefault="00000000">
      <w:pPr>
        <w:numPr>
          <w:ilvl w:val="0"/>
          <w:numId w:val="3"/>
        </w:numPr>
        <w:pBdr>
          <w:top w:val="nil"/>
          <w:left w:val="nil"/>
          <w:bottom w:val="nil"/>
          <w:right w:val="nil"/>
          <w:between w:val="nil"/>
        </w:pBdr>
        <w:ind w:left="1440"/>
      </w:pPr>
      <w:r>
        <w:rPr>
          <w:color w:val="000000"/>
        </w:rPr>
        <w:t>Dietary restrictions, regulations for cleanliness</w:t>
      </w:r>
      <w:r w:rsidR="00180E70">
        <w:rPr>
          <w:color w:val="000000"/>
        </w:rPr>
        <w:t>.</w:t>
      </w:r>
    </w:p>
    <w:p w14:paraId="00000010" w14:textId="5C5CAD45" w:rsidR="00965385" w:rsidRDefault="00000000">
      <w:pPr>
        <w:numPr>
          <w:ilvl w:val="0"/>
          <w:numId w:val="3"/>
        </w:numPr>
        <w:pBdr>
          <w:top w:val="nil"/>
          <w:left w:val="nil"/>
          <w:bottom w:val="nil"/>
          <w:right w:val="nil"/>
          <w:between w:val="nil"/>
        </w:pBdr>
        <w:ind w:left="1440"/>
      </w:pPr>
      <w:r>
        <w:rPr>
          <w:color w:val="000000"/>
        </w:rPr>
        <w:t>Specific holy days for Israel to observe</w:t>
      </w:r>
      <w:r w:rsidR="00180E70">
        <w:rPr>
          <w:color w:val="000000"/>
        </w:rPr>
        <w:t>.</w:t>
      </w:r>
    </w:p>
    <w:p w14:paraId="00000011" w14:textId="48184768" w:rsidR="00965385" w:rsidRDefault="00180E70">
      <w:pPr>
        <w:numPr>
          <w:ilvl w:val="0"/>
          <w:numId w:val="3"/>
        </w:numPr>
        <w:pBdr>
          <w:top w:val="nil"/>
          <w:left w:val="nil"/>
          <w:bottom w:val="nil"/>
          <w:right w:val="nil"/>
          <w:between w:val="nil"/>
        </w:pBdr>
        <w:ind w:left="1440"/>
      </w:pPr>
      <w:r>
        <w:rPr>
          <w:color w:val="000000"/>
        </w:rPr>
        <w:t xml:space="preserve">Difference between: </w:t>
      </w:r>
      <w:r w:rsidR="00000000">
        <w:rPr>
          <w:color w:val="000000"/>
        </w:rPr>
        <w:t>“</w:t>
      </w:r>
      <w:r>
        <w:rPr>
          <w:color w:val="000000"/>
        </w:rPr>
        <w:t>i</w:t>
      </w:r>
      <w:r w:rsidR="00000000">
        <w:rPr>
          <w:color w:val="000000"/>
        </w:rPr>
        <w:t xml:space="preserve">t is an abomination </w:t>
      </w:r>
      <w:r w:rsidR="00000000">
        <w:rPr>
          <w:i/>
          <w:color w:val="000000"/>
        </w:rPr>
        <w:t>to you</w:t>
      </w:r>
      <w:r>
        <w:rPr>
          <w:color w:val="000000"/>
        </w:rPr>
        <w:t>” versus “it is an abomination.”</w:t>
      </w:r>
      <w:r w:rsidR="00000000">
        <w:rPr>
          <w:color w:val="000000"/>
        </w:rPr>
        <w:t xml:space="preserve"> </w:t>
      </w:r>
    </w:p>
    <w:p w14:paraId="00000012" w14:textId="76CB03DE" w:rsidR="00965385" w:rsidRDefault="00000000">
      <w:pPr>
        <w:numPr>
          <w:ilvl w:val="0"/>
          <w:numId w:val="3"/>
        </w:numPr>
        <w:pBdr>
          <w:top w:val="nil"/>
          <w:left w:val="nil"/>
          <w:bottom w:val="nil"/>
          <w:right w:val="nil"/>
          <w:between w:val="nil"/>
        </w:pBdr>
        <w:ind w:left="1440"/>
      </w:pPr>
      <w:r>
        <w:rPr>
          <w:color w:val="000000"/>
        </w:rPr>
        <w:t xml:space="preserve">Mark 7:19 Jesus declared all food clean. </w:t>
      </w:r>
    </w:p>
    <w:p w14:paraId="00000013" w14:textId="7280E636" w:rsidR="00965385" w:rsidRDefault="00000000">
      <w:pPr>
        <w:numPr>
          <w:ilvl w:val="0"/>
          <w:numId w:val="3"/>
        </w:numPr>
        <w:pBdr>
          <w:top w:val="nil"/>
          <w:left w:val="nil"/>
          <w:bottom w:val="nil"/>
          <w:right w:val="nil"/>
          <w:between w:val="nil"/>
        </w:pBdr>
        <w:ind w:left="1440"/>
      </w:pPr>
      <w:r>
        <w:rPr>
          <w:color w:val="000000"/>
        </w:rPr>
        <w:t>As regards holy days, God gave the Jews holy days for the purposes of foreshadowing Christ. Romans 14 says that some people observe days, others don’t. Paul condem</w:t>
      </w:r>
      <w:r w:rsidR="00180E70">
        <w:rPr>
          <w:color w:val="000000"/>
        </w:rPr>
        <w:t>n</w:t>
      </w:r>
      <w:r>
        <w:rPr>
          <w:color w:val="000000"/>
        </w:rPr>
        <w:t xml:space="preserve">s observance of days, months, seasons, and years as a necessity for salvation in Galatians 4:10. </w:t>
      </w:r>
    </w:p>
    <w:p w14:paraId="00000014" w14:textId="77777777" w:rsidR="00965385" w:rsidRDefault="00000000">
      <w:pPr>
        <w:numPr>
          <w:ilvl w:val="0"/>
          <w:numId w:val="1"/>
        </w:numPr>
        <w:pBdr>
          <w:top w:val="nil"/>
          <w:left w:val="nil"/>
          <w:bottom w:val="nil"/>
          <w:right w:val="nil"/>
          <w:between w:val="nil"/>
        </w:pBdr>
      </w:pPr>
      <w:r>
        <w:rPr>
          <w:color w:val="000000"/>
        </w:rPr>
        <w:t>Civil Laws</w:t>
      </w:r>
    </w:p>
    <w:p w14:paraId="00000015" w14:textId="7B6A324C" w:rsidR="00965385" w:rsidRDefault="00000000">
      <w:pPr>
        <w:numPr>
          <w:ilvl w:val="0"/>
          <w:numId w:val="4"/>
        </w:numPr>
        <w:pBdr>
          <w:top w:val="nil"/>
          <w:left w:val="nil"/>
          <w:bottom w:val="nil"/>
          <w:right w:val="nil"/>
          <w:between w:val="nil"/>
        </w:pBdr>
        <w:ind w:left="1440"/>
      </w:pPr>
      <w:r>
        <w:rPr>
          <w:color w:val="000000"/>
        </w:rPr>
        <w:t xml:space="preserve">This includes laws that regulated the civil life of the community which includes citizenship, slavery, marriage/divorce, etc. </w:t>
      </w:r>
      <w:r w:rsidR="00180E70">
        <w:rPr>
          <w:color w:val="000000"/>
        </w:rPr>
        <w:t>P</w:t>
      </w:r>
      <w:r>
        <w:rPr>
          <w:color w:val="000000"/>
        </w:rPr>
        <w:t>articular to the Jewish citizens</w:t>
      </w:r>
      <w:r w:rsidR="00180E70">
        <w:rPr>
          <w:color w:val="000000"/>
        </w:rPr>
        <w:t>.</w:t>
      </w:r>
      <w:r>
        <w:rPr>
          <w:color w:val="000000"/>
        </w:rPr>
        <w:t xml:space="preserve"> </w:t>
      </w:r>
    </w:p>
    <w:p w14:paraId="00000017" w14:textId="77777777" w:rsidR="00965385" w:rsidRDefault="00000000">
      <w:pPr>
        <w:numPr>
          <w:ilvl w:val="0"/>
          <w:numId w:val="1"/>
        </w:numPr>
        <w:pBdr>
          <w:top w:val="nil"/>
          <w:left w:val="nil"/>
          <w:bottom w:val="nil"/>
          <w:right w:val="nil"/>
          <w:between w:val="nil"/>
        </w:pBdr>
      </w:pPr>
      <w:r>
        <w:rPr>
          <w:color w:val="000000"/>
        </w:rPr>
        <w:t>Moral Laws</w:t>
      </w:r>
    </w:p>
    <w:p w14:paraId="7831AA8C" w14:textId="77777777" w:rsidR="00180E70" w:rsidRPr="00180E70" w:rsidRDefault="00000000">
      <w:pPr>
        <w:numPr>
          <w:ilvl w:val="0"/>
          <w:numId w:val="7"/>
        </w:numPr>
        <w:pBdr>
          <w:top w:val="nil"/>
          <w:left w:val="nil"/>
          <w:bottom w:val="nil"/>
          <w:right w:val="nil"/>
          <w:between w:val="nil"/>
        </w:pBdr>
        <w:ind w:left="1440"/>
      </w:pPr>
      <w:r>
        <w:rPr>
          <w:color w:val="000000"/>
        </w:rPr>
        <w:t>These are the timeless moral laws. The penalty for these things might be presented in a civil manner, but the fact that these things are morally wrong are timeless.</w:t>
      </w:r>
    </w:p>
    <w:p w14:paraId="00000018" w14:textId="2653CECF" w:rsidR="00965385" w:rsidRDefault="00000000" w:rsidP="00180E70">
      <w:pPr>
        <w:pBdr>
          <w:top w:val="nil"/>
          <w:left w:val="nil"/>
          <w:bottom w:val="nil"/>
          <w:right w:val="nil"/>
          <w:between w:val="nil"/>
        </w:pBdr>
      </w:pPr>
      <w:r>
        <w:rPr>
          <w:color w:val="000000"/>
        </w:rPr>
        <w:t xml:space="preserve"> </w:t>
      </w:r>
    </w:p>
    <w:p w14:paraId="00000019" w14:textId="77777777" w:rsidR="00965385" w:rsidRDefault="00000000">
      <w:pPr>
        <w:numPr>
          <w:ilvl w:val="0"/>
          <w:numId w:val="10"/>
        </w:numPr>
        <w:pBdr>
          <w:top w:val="nil"/>
          <w:left w:val="nil"/>
          <w:bottom w:val="nil"/>
          <w:right w:val="nil"/>
          <w:between w:val="nil"/>
        </w:pBdr>
      </w:pPr>
      <w:r>
        <w:rPr>
          <w:color w:val="000000"/>
        </w:rPr>
        <w:t>Joshua</w:t>
      </w:r>
    </w:p>
    <w:p w14:paraId="0000001A" w14:textId="007DFE79" w:rsidR="00965385" w:rsidRDefault="00000000">
      <w:pPr>
        <w:numPr>
          <w:ilvl w:val="0"/>
          <w:numId w:val="5"/>
        </w:numPr>
        <w:pBdr>
          <w:top w:val="nil"/>
          <w:left w:val="nil"/>
          <w:bottom w:val="nil"/>
          <w:right w:val="nil"/>
          <w:between w:val="nil"/>
        </w:pBdr>
      </w:pPr>
      <w:r>
        <w:rPr>
          <w:color w:val="000000"/>
        </w:rPr>
        <w:t xml:space="preserve">Exo 23:20-23- God promised </w:t>
      </w:r>
      <w:r w:rsidR="00180E70">
        <w:rPr>
          <w:color w:val="000000"/>
        </w:rPr>
        <w:t>an</w:t>
      </w:r>
      <w:r>
        <w:rPr>
          <w:color w:val="000000"/>
        </w:rPr>
        <w:t xml:space="preserve"> Angel would go before them and that they should fear Him as if He were God Himself. He even </w:t>
      </w:r>
      <w:proofErr w:type="gramStart"/>
      <w:r>
        <w:rPr>
          <w:color w:val="000000"/>
        </w:rPr>
        <w:t>says</w:t>
      </w:r>
      <w:proofErr w:type="gramEnd"/>
      <w:r>
        <w:rPr>
          <w:color w:val="000000"/>
        </w:rPr>
        <w:t xml:space="preserve"> “My name is in Him.” Justin Martyr and other early church fathers took this to be a hint at the name of Jesus Christ. Deuteronomy 3:28 sounds very similar to this passage. </w:t>
      </w:r>
      <w:r w:rsidR="00180E70">
        <w:rPr>
          <w:color w:val="000000"/>
        </w:rPr>
        <w:t>T</w:t>
      </w:r>
      <w:r>
        <w:rPr>
          <w:color w:val="000000"/>
        </w:rPr>
        <w:t xml:space="preserve">he </w:t>
      </w:r>
      <w:r w:rsidR="00180E70">
        <w:rPr>
          <w:color w:val="000000"/>
        </w:rPr>
        <w:t xml:space="preserve">Hebrew </w:t>
      </w:r>
      <w:r>
        <w:rPr>
          <w:color w:val="000000"/>
        </w:rPr>
        <w:t>name of</w:t>
      </w:r>
      <w:r w:rsidR="00180E70">
        <w:rPr>
          <w:color w:val="000000"/>
        </w:rPr>
        <w:t xml:space="preserve"> Joshua is</w:t>
      </w:r>
      <w:r>
        <w:rPr>
          <w:color w:val="000000"/>
        </w:rPr>
        <w:t xml:space="preserve"> </w:t>
      </w:r>
      <w:proofErr w:type="spellStart"/>
      <w:r>
        <w:rPr>
          <w:i/>
          <w:color w:val="000000"/>
        </w:rPr>
        <w:t>Yeshua</w:t>
      </w:r>
      <w:proofErr w:type="spellEnd"/>
      <w:r>
        <w:rPr>
          <w:color w:val="000000"/>
        </w:rPr>
        <w:t xml:space="preserve"> which is Jesus’s </w:t>
      </w:r>
      <w:r w:rsidR="00180E70">
        <w:rPr>
          <w:color w:val="000000"/>
        </w:rPr>
        <w:t>name</w:t>
      </w:r>
      <w:r>
        <w:rPr>
          <w:color w:val="000000"/>
        </w:rPr>
        <w:t>.</w:t>
      </w:r>
    </w:p>
    <w:p w14:paraId="0000001B" w14:textId="77777777" w:rsidR="00965385" w:rsidRPr="00180E70" w:rsidRDefault="00000000">
      <w:pPr>
        <w:numPr>
          <w:ilvl w:val="0"/>
          <w:numId w:val="5"/>
        </w:numPr>
        <w:pBdr>
          <w:top w:val="nil"/>
          <w:left w:val="nil"/>
          <w:bottom w:val="nil"/>
          <w:right w:val="nil"/>
          <w:between w:val="nil"/>
        </w:pBdr>
      </w:pPr>
      <w:r>
        <w:rPr>
          <w:color w:val="000000"/>
        </w:rPr>
        <w:lastRenderedPageBreak/>
        <w:t xml:space="preserve">Joshua 5:13-15 shows that Joshua was not the main leader of their army. </w:t>
      </w:r>
    </w:p>
    <w:p w14:paraId="6FEBBF51" w14:textId="77777777" w:rsidR="00180E70" w:rsidRDefault="00180E70" w:rsidP="00180E70">
      <w:pPr>
        <w:pBdr>
          <w:top w:val="nil"/>
          <w:left w:val="nil"/>
          <w:bottom w:val="nil"/>
          <w:right w:val="nil"/>
          <w:between w:val="nil"/>
        </w:pBdr>
      </w:pPr>
    </w:p>
    <w:p w14:paraId="0000001C" w14:textId="77777777" w:rsidR="00965385" w:rsidRDefault="00000000">
      <w:pPr>
        <w:numPr>
          <w:ilvl w:val="0"/>
          <w:numId w:val="10"/>
        </w:numPr>
        <w:pBdr>
          <w:top w:val="nil"/>
          <w:left w:val="nil"/>
          <w:bottom w:val="nil"/>
          <w:right w:val="nil"/>
          <w:between w:val="nil"/>
        </w:pBdr>
      </w:pPr>
      <w:r>
        <w:rPr>
          <w:color w:val="000000"/>
        </w:rPr>
        <w:t>Division of the land</w:t>
      </w:r>
    </w:p>
    <w:p w14:paraId="0000001D" w14:textId="1A80ACA7" w:rsidR="00965385" w:rsidRPr="00180E70" w:rsidRDefault="00180E70">
      <w:pPr>
        <w:numPr>
          <w:ilvl w:val="0"/>
          <w:numId w:val="6"/>
        </w:numPr>
        <w:pBdr>
          <w:top w:val="nil"/>
          <w:left w:val="nil"/>
          <w:bottom w:val="nil"/>
          <w:right w:val="nil"/>
          <w:between w:val="nil"/>
        </w:pBdr>
      </w:pPr>
      <w:r>
        <w:rPr>
          <w:color w:val="000000"/>
        </w:rPr>
        <w:t>R</w:t>
      </w:r>
      <w:r w:rsidR="00000000">
        <w:rPr>
          <w:color w:val="000000"/>
        </w:rPr>
        <w:t>ead through the book of Joshua and every time a place is mentioned, look it up in your maps in your bible or on bibleatlas.org in the atlas search.</w:t>
      </w:r>
    </w:p>
    <w:p w14:paraId="7E21565B" w14:textId="77777777" w:rsidR="00180E70" w:rsidRDefault="00180E70" w:rsidP="00180E70">
      <w:pPr>
        <w:pBdr>
          <w:top w:val="nil"/>
          <w:left w:val="nil"/>
          <w:bottom w:val="nil"/>
          <w:right w:val="nil"/>
          <w:between w:val="nil"/>
        </w:pBdr>
      </w:pPr>
    </w:p>
    <w:p w14:paraId="0000001E" w14:textId="504F8BEB" w:rsidR="00965385" w:rsidRDefault="00000000">
      <w:pPr>
        <w:numPr>
          <w:ilvl w:val="0"/>
          <w:numId w:val="10"/>
        </w:numPr>
        <w:pBdr>
          <w:top w:val="nil"/>
          <w:left w:val="nil"/>
          <w:bottom w:val="nil"/>
          <w:right w:val="nil"/>
          <w:between w:val="nil"/>
        </w:pBdr>
      </w:pPr>
      <w:r>
        <w:rPr>
          <w:color w:val="000000"/>
        </w:rPr>
        <w:t>Judges</w:t>
      </w:r>
    </w:p>
    <w:p w14:paraId="46610069" w14:textId="77777777" w:rsidR="00180E70" w:rsidRPr="00180E70" w:rsidRDefault="00000000" w:rsidP="00180E70">
      <w:pPr>
        <w:numPr>
          <w:ilvl w:val="0"/>
          <w:numId w:val="8"/>
        </w:numPr>
        <w:pBdr>
          <w:top w:val="nil"/>
          <w:left w:val="nil"/>
          <w:bottom w:val="nil"/>
          <w:right w:val="nil"/>
          <w:between w:val="nil"/>
        </w:pBdr>
      </w:pPr>
      <w:r>
        <w:rPr>
          <w:color w:val="000000"/>
        </w:rPr>
        <w:t>Concept of the memorial stone in Joshua (24:27; 4:5-7) representing that God would bless the people as long as they walked in His ways</w:t>
      </w:r>
      <w:r w:rsidR="00180E70">
        <w:rPr>
          <w:color w:val="000000"/>
        </w:rPr>
        <w:t>.</w:t>
      </w:r>
    </w:p>
    <w:p w14:paraId="0000001F" w14:textId="3F915B1B" w:rsidR="00965385" w:rsidRDefault="00000000" w:rsidP="00180E70">
      <w:pPr>
        <w:numPr>
          <w:ilvl w:val="0"/>
          <w:numId w:val="8"/>
        </w:numPr>
        <w:pBdr>
          <w:top w:val="nil"/>
          <w:left w:val="nil"/>
          <w:bottom w:val="nil"/>
          <w:right w:val="nil"/>
          <w:between w:val="nil"/>
        </w:pBdr>
      </w:pPr>
      <w:r w:rsidRPr="00180E70">
        <w:rPr>
          <w:color w:val="000000"/>
        </w:rPr>
        <w:t>Joshua 1- They should not let the book of the law depart from them. Joshua 24:15- They are challenged to serve the Lord and when they say they will, Joshua says they cannot because they are evil and their bold declaration witnesses against them.</w:t>
      </w:r>
    </w:p>
    <w:p w14:paraId="00000020" w14:textId="15252124" w:rsidR="00965385" w:rsidRDefault="00000000">
      <w:pPr>
        <w:numPr>
          <w:ilvl w:val="0"/>
          <w:numId w:val="8"/>
        </w:numPr>
        <w:pBdr>
          <w:top w:val="nil"/>
          <w:left w:val="nil"/>
          <w:bottom w:val="nil"/>
          <w:right w:val="nil"/>
          <w:between w:val="nil"/>
        </w:pBdr>
      </w:pPr>
      <w:r>
        <w:rPr>
          <w:color w:val="000000"/>
        </w:rPr>
        <w:t xml:space="preserve">Judges- </w:t>
      </w:r>
      <w:r w:rsidR="00180E70">
        <w:rPr>
          <w:color w:val="000000"/>
        </w:rPr>
        <w:t xml:space="preserve">Defined by </w:t>
      </w:r>
      <w:r>
        <w:rPr>
          <w:color w:val="000000"/>
        </w:rPr>
        <w:t xml:space="preserve">“right in his own eye” </w:t>
      </w:r>
      <w:r w:rsidR="00180E70">
        <w:rPr>
          <w:color w:val="000000"/>
        </w:rPr>
        <w:t xml:space="preserve">morality. </w:t>
      </w:r>
      <w:r>
        <w:rPr>
          <w:color w:val="000000"/>
        </w:rPr>
        <w:t>Rebellion</w:t>
      </w:r>
      <w:r w:rsidR="00180E70">
        <w:rPr>
          <w:color w:val="000000"/>
        </w:rPr>
        <w:t xml:space="preserve"> </w:t>
      </w:r>
      <w:r w:rsidR="00180E70" w:rsidRPr="00180E70">
        <w:rPr>
          <w:color w:val="000000"/>
        </w:rPr>
        <w:sym w:font="Wingdings" w:char="F0E0"/>
      </w:r>
      <w:r w:rsidR="00180E70">
        <w:rPr>
          <w:color w:val="000000"/>
        </w:rPr>
        <w:t xml:space="preserve"> </w:t>
      </w:r>
      <w:r>
        <w:rPr>
          <w:color w:val="000000"/>
        </w:rPr>
        <w:t>Enemies conquer</w:t>
      </w:r>
      <w:r w:rsidR="00180E70">
        <w:rPr>
          <w:color w:val="000000"/>
        </w:rPr>
        <w:t xml:space="preserve"> </w:t>
      </w:r>
      <w:r w:rsidR="00180E70" w:rsidRPr="00180E70">
        <w:rPr>
          <w:color w:val="000000"/>
        </w:rPr>
        <w:sym w:font="Wingdings" w:char="F0E0"/>
      </w:r>
      <w:r w:rsidR="00180E70">
        <w:rPr>
          <w:color w:val="000000"/>
        </w:rPr>
        <w:t xml:space="preserve"> </w:t>
      </w:r>
      <w:r>
        <w:rPr>
          <w:color w:val="000000"/>
        </w:rPr>
        <w:t>Cry out to God in desperation</w:t>
      </w:r>
      <w:r w:rsidR="00180E70">
        <w:rPr>
          <w:color w:val="000000"/>
        </w:rPr>
        <w:t xml:space="preserve"> </w:t>
      </w:r>
      <w:r w:rsidR="00180E70" w:rsidRPr="00180E70">
        <w:rPr>
          <w:color w:val="000000"/>
        </w:rPr>
        <w:sym w:font="Wingdings" w:char="F0E0"/>
      </w:r>
      <w:r w:rsidR="00180E70">
        <w:rPr>
          <w:color w:val="000000"/>
        </w:rPr>
        <w:t xml:space="preserve"> </w:t>
      </w:r>
      <w:r>
        <w:rPr>
          <w:color w:val="000000"/>
        </w:rPr>
        <w:t>Judge sent to save them</w:t>
      </w:r>
      <w:r w:rsidR="00180E70">
        <w:rPr>
          <w:color w:val="000000"/>
        </w:rPr>
        <w:t xml:space="preserve"> </w:t>
      </w:r>
      <w:r w:rsidR="00180E70" w:rsidRPr="00180E70">
        <w:rPr>
          <w:color w:val="000000"/>
        </w:rPr>
        <w:sym w:font="Wingdings" w:char="F0E0"/>
      </w:r>
      <w:r w:rsidR="00180E70">
        <w:rPr>
          <w:color w:val="000000"/>
        </w:rPr>
        <w:t xml:space="preserve"> </w:t>
      </w:r>
      <w:r>
        <w:rPr>
          <w:color w:val="000000"/>
        </w:rPr>
        <w:t>Judge dies</w:t>
      </w:r>
      <w:r w:rsidR="00180E70">
        <w:rPr>
          <w:color w:val="000000"/>
        </w:rPr>
        <w:t xml:space="preserve"> </w:t>
      </w:r>
      <w:r w:rsidR="00180E70" w:rsidRPr="00180E70">
        <w:rPr>
          <w:color w:val="000000"/>
        </w:rPr>
        <w:sym w:font="Wingdings" w:char="F0E0"/>
      </w:r>
      <w:r w:rsidR="00180E70">
        <w:rPr>
          <w:color w:val="000000"/>
        </w:rPr>
        <w:t xml:space="preserve"> </w:t>
      </w:r>
      <w:r>
        <w:rPr>
          <w:color w:val="000000"/>
        </w:rPr>
        <w:t xml:space="preserve">Back to rebellion. </w:t>
      </w:r>
    </w:p>
    <w:p w14:paraId="00000022" w14:textId="77777777" w:rsidR="00965385" w:rsidRDefault="00965385"/>
    <w:p w14:paraId="00000023" w14:textId="77777777" w:rsidR="00965385" w:rsidRDefault="00000000">
      <w:pPr>
        <w:numPr>
          <w:ilvl w:val="0"/>
          <w:numId w:val="10"/>
        </w:numPr>
        <w:pBdr>
          <w:top w:val="nil"/>
          <w:left w:val="nil"/>
          <w:bottom w:val="nil"/>
          <w:right w:val="nil"/>
          <w:between w:val="nil"/>
        </w:pBdr>
      </w:pPr>
      <w:r>
        <w:rPr>
          <w:color w:val="000000"/>
        </w:rPr>
        <w:t>Discussion: Looking for Christ in Joshua and Judges</w:t>
      </w:r>
    </w:p>
    <w:p w14:paraId="00000024" w14:textId="4C751B19" w:rsidR="00965385" w:rsidRPr="00726EDE" w:rsidRDefault="00000000">
      <w:pPr>
        <w:numPr>
          <w:ilvl w:val="0"/>
          <w:numId w:val="9"/>
        </w:numPr>
        <w:pBdr>
          <w:top w:val="nil"/>
          <w:left w:val="nil"/>
          <w:bottom w:val="nil"/>
          <w:right w:val="nil"/>
          <w:between w:val="nil"/>
        </w:pBdr>
      </w:pPr>
      <w:r>
        <w:rPr>
          <w:color w:val="000000"/>
        </w:rPr>
        <w:t>Example</w:t>
      </w:r>
      <w:r w:rsidR="00180E70">
        <w:rPr>
          <w:color w:val="000000"/>
        </w:rPr>
        <w:t>s</w:t>
      </w:r>
      <w:r>
        <w:rPr>
          <w:color w:val="000000"/>
        </w:rPr>
        <w:t>: Rahab’s scarlet cord, Gideon meeting the Angel of the Lord, ultimately focus on Samson. The strong deliverer who only in His moment of greatest weakness and through his death did he save his people with his arms stretched wide.</w:t>
      </w:r>
    </w:p>
    <w:p w14:paraId="5D97AAA7" w14:textId="77777777" w:rsidR="00726EDE" w:rsidRDefault="00726EDE" w:rsidP="00726EDE">
      <w:pPr>
        <w:pBdr>
          <w:top w:val="nil"/>
          <w:left w:val="nil"/>
          <w:bottom w:val="nil"/>
          <w:right w:val="nil"/>
          <w:between w:val="nil"/>
        </w:pBdr>
        <w:rPr>
          <w:color w:val="000000"/>
        </w:rPr>
      </w:pPr>
    </w:p>
    <w:p w14:paraId="61BEE6A3" w14:textId="639CD31E" w:rsidR="00726EDE" w:rsidRPr="008F4661" w:rsidRDefault="00726EDE" w:rsidP="00726EDE">
      <w:pPr>
        <w:pBdr>
          <w:top w:val="nil"/>
          <w:left w:val="nil"/>
          <w:bottom w:val="nil"/>
          <w:right w:val="nil"/>
          <w:between w:val="nil"/>
        </w:pBdr>
        <w:rPr>
          <w:b/>
          <w:bCs/>
          <w:color w:val="000000"/>
        </w:rPr>
      </w:pPr>
      <w:r>
        <w:rPr>
          <w:b/>
          <w:bCs/>
          <w:color w:val="000000"/>
        </w:rPr>
        <w:t xml:space="preserve">Bible </w:t>
      </w:r>
      <w:r w:rsidRPr="008F4661">
        <w:rPr>
          <w:b/>
          <w:bCs/>
          <w:color w:val="000000"/>
        </w:rPr>
        <w:t>Study Discussion Questions</w:t>
      </w:r>
    </w:p>
    <w:p w14:paraId="758FF3E5" w14:textId="77777777" w:rsidR="00726EDE" w:rsidRPr="008F4661" w:rsidRDefault="00726EDE" w:rsidP="00726EDE">
      <w:pPr>
        <w:pBdr>
          <w:top w:val="nil"/>
          <w:left w:val="nil"/>
          <w:bottom w:val="nil"/>
          <w:right w:val="nil"/>
          <w:between w:val="nil"/>
        </w:pBdr>
        <w:rPr>
          <w:b/>
          <w:bCs/>
          <w:color w:val="000000"/>
        </w:rPr>
      </w:pPr>
    </w:p>
    <w:p w14:paraId="559FD05F" w14:textId="77777777" w:rsidR="00726EDE"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rPr>
          <w:color w:val="0D0D0D"/>
          <w:shd w:val="clear" w:color="auto" w:fill="FFFFFF"/>
        </w:rPr>
        <w:t>Reflect on Exodus 19:10-13. How does the fear and reverence displayed by the Israelites at the giving of the law emphasize the holiness and authority of God? How does this passage underscore the inability of the law to bring salvation?</w:t>
      </w:r>
    </w:p>
    <w:p w14:paraId="520D9AC7" w14:textId="77777777" w:rsidR="008F4661" w:rsidRPr="008F4661" w:rsidRDefault="008F4661" w:rsidP="008F4661">
      <w:pPr>
        <w:pBdr>
          <w:top w:val="nil"/>
          <w:left w:val="nil"/>
          <w:bottom w:val="nil"/>
          <w:right w:val="nil"/>
          <w:between w:val="nil"/>
        </w:pBdr>
        <w:rPr>
          <w:color w:val="0D0D0D"/>
          <w:shd w:val="clear" w:color="auto" w:fill="FFFFFF"/>
        </w:rPr>
      </w:pPr>
    </w:p>
    <w:p w14:paraId="09333946" w14:textId="77777777"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Explore the significance of Leviticus 18:5 in light of Paul's interpretation in Galatians 3:11-13. How does Paul use this verse to illustrate the impossibility of achieving righteousness through the law? What does this reveal about the purpose of the law in pointing to the need for a savior?</w:t>
      </w:r>
    </w:p>
    <w:p w14:paraId="0EED17E3" w14:textId="77777777" w:rsidR="008F4661" w:rsidRPr="008F4661" w:rsidRDefault="008F4661" w:rsidP="008F4661">
      <w:pPr>
        <w:pBdr>
          <w:top w:val="nil"/>
          <w:left w:val="nil"/>
          <w:bottom w:val="nil"/>
          <w:right w:val="nil"/>
          <w:between w:val="nil"/>
        </w:pBdr>
        <w:rPr>
          <w:color w:val="0D0D0D"/>
          <w:shd w:val="clear" w:color="auto" w:fill="FFFFFF"/>
        </w:rPr>
      </w:pPr>
    </w:p>
    <w:p w14:paraId="00E6723D" w14:textId="4FF12A61" w:rsidR="008F4661" w:rsidRPr="008F4661" w:rsidRDefault="00726EDE" w:rsidP="008F4661">
      <w:pPr>
        <w:pStyle w:val="ListParagraph"/>
        <w:numPr>
          <w:ilvl w:val="0"/>
          <w:numId w:val="18"/>
        </w:numPr>
        <w:pBdr>
          <w:top w:val="nil"/>
          <w:left w:val="nil"/>
          <w:bottom w:val="nil"/>
          <w:right w:val="nil"/>
          <w:between w:val="nil"/>
        </w:pBdr>
        <w:rPr>
          <w:color w:val="0D0D0D"/>
          <w:shd w:val="clear" w:color="auto" w:fill="FFFFFF"/>
        </w:rPr>
      </w:pPr>
      <w:r w:rsidRPr="008F4661">
        <w:t>Discuss the distinction between ceremonial, food, civil, and moral laws in the Old Testament, as outlined in the lesson. How does understanding these categories help us interpret and apply the law in light of Christ's fulfillment?</w:t>
      </w:r>
    </w:p>
    <w:p w14:paraId="2A6A0971" w14:textId="77777777" w:rsidR="008F4661" w:rsidRPr="008F4661" w:rsidRDefault="008F4661" w:rsidP="008F4661">
      <w:pPr>
        <w:pBdr>
          <w:top w:val="nil"/>
          <w:left w:val="nil"/>
          <w:bottom w:val="nil"/>
          <w:right w:val="nil"/>
          <w:between w:val="nil"/>
        </w:pBdr>
        <w:rPr>
          <w:color w:val="0D0D0D"/>
          <w:shd w:val="clear" w:color="auto" w:fill="FFFFFF"/>
        </w:rPr>
      </w:pPr>
    </w:p>
    <w:p w14:paraId="1709C725" w14:textId="77777777"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 xml:space="preserve">Discuss Joshua's exhortation to the Israelites in Joshua 1:7-9. How does Joshua emphasize the importance of </w:t>
      </w:r>
      <w:r w:rsidRPr="008F4661">
        <w:t>God’s word in our lives?</w:t>
      </w:r>
    </w:p>
    <w:p w14:paraId="7EF0B219" w14:textId="77777777" w:rsidR="008F4661" w:rsidRPr="008F4661" w:rsidRDefault="008F4661" w:rsidP="008F4661">
      <w:pPr>
        <w:pBdr>
          <w:top w:val="nil"/>
          <w:left w:val="nil"/>
          <w:bottom w:val="nil"/>
          <w:right w:val="nil"/>
          <w:between w:val="nil"/>
        </w:pBdr>
        <w:rPr>
          <w:color w:val="0D0D0D"/>
          <w:shd w:val="clear" w:color="auto" w:fill="FFFFFF"/>
        </w:rPr>
      </w:pPr>
    </w:p>
    <w:p w14:paraId="01D5D329" w14:textId="1ECCF598" w:rsidR="008F4661" w:rsidRPr="008F4661" w:rsidRDefault="00726EDE" w:rsidP="008F4661">
      <w:pPr>
        <w:pStyle w:val="ListParagraph"/>
        <w:numPr>
          <w:ilvl w:val="0"/>
          <w:numId w:val="18"/>
        </w:numPr>
        <w:pBdr>
          <w:top w:val="nil"/>
          <w:left w:val="nil"/>
          <w:bottom w:val="nil"/>
          <w:right w:val="nil"/>
          <w:between w:val="nil"/>
        </w:pBdr>
        <w:rPr>
          <w:color w:val="0D0D0D"/>
          <w:shd w:val="clear" w:color="auto" w:fill="FFFFFF"/>
        </w:rPr>
      </w:pPr>
      <w:r w:rsidRPr="008F4661">
        <w:t>Analyze the character of Samson in Judges, focusing on his strengths and weaknesses. How does Samson's life prefigure Christ, particularly in his moment of greatest weakness and ultimate deliverance</w:t>
      </w:r>
      <w:r w:rsidRPr="008F4661">
        <w:t>?</w:t>
      </w:r>
    </w:p>
    <w:p w14:paraId="086C90E3" w14:textId="77777777" w:rsidR="008F4661" w:rsidRPr="008F4661" w:rsidRDefault="008F4661" w:rsidP="008F4661">
      <w:pPr>
        <w:pBdr>
          <w:top w:val="nil"/>
          <w:left w:val="nil"/>
          <w:bottom w:val="nil"/>
          <w:right w:val="nil"/>
          <w:between w:val="nil"/>
        </w:pBdr>
        <w:rPr>
          <w:color w:val="0D0D0D"/>
          <w:shd w:val="clear" w:color="auto" w:fill="FFFFFF"/>
        </w:rPr>
      </w:pPr>
    </w:p>
    <w:p w14:paraId="5EF9CA2B" w14:textId="77777777" w:rsidR="00726EDE"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rPr>
          <w:color w:val="0D0D0D"/>
          <w:shd w:val="clear" w:color="auto" w:fill="FFFFFF"/>
        </w:rPr>
        <w:lastRenderedPageBreak/>
        <w:t>Discuss the encounter between Gideon and the Angel of the Lord in Judges 6.</w:t>
      </w:r>
      <w:r w:rsidRPr="008F4661">
        <w:rPr>
          <w:color w:val="0D0D0D"/>
          <w:shd w:val="clear" w:color="auto" w:fill="FFFFFF"/>
        </w:rPr>
        <w:t xml:space="preserve"> How do we know this is not just an angel?</w:t>
      </w:r>
    </w:p>
    <w:p w14:paraId="0FB17C77" w14:textId="77777777" w:rsidR="008F4661" w:rsidRPr="008F4661" w:rsidRDefault="008F4661" w:rsidP="008F4661">
      <w:pPr>
        <w:pBdr>
          <w:top w:val="nil"/>
          <w:left w:val="nil"/>
          <w:bottom w:val="nil"/>
          <w:right w:val="nil"/>
          <w:between w:val="nil"/>
        </w:pBdr>
        <w:rPr>
          <w:color w:val="0D0D0D"/>
          <w:shd w:val="clear" w:color="auto" w:fill="FFFFFF"/>
        </w:rPr>
      </w:pPr>
    </w:p>
    <w:p w14:paraId="16CF02F7" w14:textId="77777777"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Discuss the concept of "doing what is right in their own eyes" in Judges 17:6 and 21:25. How does this moral relativism lead to spiritual decline and the need for divine intervention?</w:t>
      </w:r>
      <w:r w:rsidRPr="008F4661">
        <w:t xml:space="preserve"> What does this teach us about “discipleship methods” that emphasize the importance of our own opinion of the text as opposed to what the actual meaning of the words is?</w:t>
      </w:r>
    </w:p>
    <w:p w14:paraId="469D4CC8" w14:textId="77777777" w:rsidR="008F4661" w:rsidRPr="008F4661" w:rsidRDefault="008F4661" w:rsidP="008F4661">
      <w:pPr>
        <w:pBdr>
          <w:top w:val="nil"/>
          <w:left w:val="nil"/>
          <w:bottom w:val="nil"/>
          <w:right w:val="nil"/>
          <w:between w:val="nil"/>
        </w:pBdr>
        <w:rPr>
          <w:color w:val="0D0D0D"/>
          <w:shd w:val="clear" w:color="auto" w:fill="FFFFFF"/>
        </w:rPr>
      </w:pPr>
    </w:p>
    <w:p w14:paraId="1B5A1782" w14:textId="1ED61ACE"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Read Galatians 2:11-21 and discuss:</w:t>
      </w:r>
    </w:p>
    <w:p w14:paraId="2A1658BB" w14:textId="2906B399" w:rsidR="00726EDE" w:rsidRPr="008F4661" w:rsidRDefault="00726EDE" w:rsidP="008F4661">
      <w:pPr>
        <w:pStyle w:val="ListParagraph"/>
        <w:numPr>
          <w:ilvl w:val="0"/>
          <w:numId w:val="17"/>
        </w:numPr>
        <w:pBdr>
          <w:top w:val="nil"/>
          <w:left w:val="nil"/>
          <w:bottom w:val="nil"/>
          <w:right w:val="nil"/>
          <w:between w:val="nil"/>
        </w:pBdr>
        <w:ind w:left="1080"/>
      </w:pPr>
      <w:r w:rsidRPr="008F4661">
        <w:t>What was so wrong about what Peter was doing?</w:t>
      </w:r>
    </w:p>
    <w:p w14:paraId="77FF45B8" w14:textId="10EE84A4" w:rsidR="00726EDE" w:rsidRPr="008F4661" w:rsidRDefault="00726EDE" w:rsidP="008F4661">
      <w:pPr>
        <w:pStyle w:val="ListParagraph"/>
        <w:numPr>
          <w:ilvl w:val="0"/>
          <w:numId w:val="17"/>
        </w:numPr>
        <w:pBdr>
          <w:top w:val="nil"/>
          <w:left w:val="nil"/>
          <w:bottom w:val="nil"/>
          <w:right w:val="nil"/>
          <w:between w:val="nil"/>
        </w:pBdr>
        <w:ind w:left="1080"/>
      </w:pPr>
      <w:r w:rsidRPr="008F4661">
        <w:t>2:16- How is a man NOT justified?</w:t>
      </w:r>
    </w:p>
    <w:p w14:paraId="6224B3FE" w14:textId="09225934" w:rsidR="00726EDE" w:rsidRPr="008F4661" w:rsidRDefault="00726EDE" w:rsidP="008F4661">
      <w:pPr>
        <w:pStyle w:val="ListParagraph"/>
        <w:numPr>
          <w:ilvl w:val="0"/>
          <w:numId w:val="17"/>
        </w:numPr>
        <w:pBdr>
          <w:top w:val="nil"/>
          <w:left w:val="nil"/>
          <w:bottom w:val="nil"/>
          <w:right w:val="nil"/>
          <w:between w:val="nil"/>
        </w:pBdr>
        <w:ind w:left="1080"/>
      </w:pPr>
      <w:r w:rsidRPr="008F4661">
        <w:t>2:16- How is a man justified?</w:t>
      </w:r>
    </w:p>
    <w:p w14:paraId="6960E0AA" w14:textId="05551A43" w:rsidR="00726EDE" w:rsidRPr="008F4661" w:rsidRDefault="00726EDE" w:rsidP="008F4661">
      <w:pPr>
        <w:pStyle w:val="ListParagraph"/>
        <w:numPr>
          <w:ilvl w:val="0"/>
          <w:numId w:val="17"/>
        </w:numPr>
        <w:pBdr>
          <w:top w:val="nil"/>
          <w:left w:val="nil"/>
          <w:bottom w:val="nil"/>
          <w:right w:val="nil"/>
          <w:between w:val="nil"/>
        </w:pBdr>
        <w:ind w:left="1080"/>
      </w:pPr>
      <w:r w:rsidRPr="008F4661">
        <w:t xml:space="preserve">Can anyone be justified by the law (2:16)? Why not? </w:t>
      </w:r>
    </w:p>
    <w:p w14:paraId="3C9CF54E" w14:textId="539F98C4" w:rsidR="00726EDE" w:rsidRPr="008F4661" w:rsidRDefault="00726EDE" w:rsidP="008F4661">
      <w:pPr>
        <w:pStyle w:val="ListParagraph"/>
        <w:numPr>
          <w:ilvl w:val="0"/>
          <w:numId w:val="17"/>
        </w:numPr>
        <w:pBdr>
          <w:top w:val="nil"/>
          <w:left w:val="nil"/>
          <w:bottom w:val="nil"/>
          <w:right w:val="nil"/>
          <w:between w:val="nil"/>
        </w:pBdr>
        <w:ind w:left="1080"/>
      </w:pPr>
      <w:r w:rsidRPr="008F4661">
        <w:t>2:20-21- What is the identity of one who is in Christ? How does this teach us that no righteousness can come through the law?</w:t>
      </w:r>
    </w:p>
    <w:sectPr w:rsidR="00726EDE" w:rsidRPr="008F46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E8C"/>
    <w:multiLevelType w:val="multilevel"/>
    <w:tmpl w:val="0A967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D0B3C"/>
    <w:multiLevelType w:val="multilevel"/>
    <w:tmpl w:val="6B6C7B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AD7898"/>
    <w:multiLevelType w:val="multilevel"/>
    <w:tmpl w:val="6178CBD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551636"/>
    <w:multiLevelType w:val="multilevel"/>
    <w:tmpl w:val="AA3EB01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E000B2"/>
    <w:multiLevelType w:val="multilevel"/>
    <w:tmpl w:val="97EA7A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2249C"/>
    <w:multiLevelType w:val="multilevel"/>
    <w:tmpl w:val="51E4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F0143"/>
    <w:multiLevelType w:val="multilevel"/>
    <w:tmpl w:val="4142F5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31273F"/>
    <w:multiLevelType w:val="multilevel"/>
    <w:tmpl w:val="8CAAC6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2411490"/>
    <w:multiLevelType w:val="multilevel"/>
    <w:tmpl w:val="0EF6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6BB"/>
    <w:multiLevelType w:val="hybridMultilevel"/>
    <w:tmpl w:val="D5CE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66375"/>
    <w:multiLevelType w:val="multilevel"/>
    <w:tmpl w:val="969ED21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19208C5"/>
    <w:multiLevelType w:val="multilevel"/>
    <w:tmpl w:val="42D07C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E455A87"/>
    <w:multiLevelType w:val="multilevel"/>
    <w:tmpl w:val="840A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56E15"/>
    <w:multiLevelType w:val="hybridMultilevel"/>
    <w:tmpl w:val="4F165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B51D3"/>
    <w:multiLevelType w:val="multilevel"/>
    <w:tmpl w:val="C544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741D2"/>
    <w:multiLevelType w:val="multilevel"/>
    <w:tmpl w:val="BBECE8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19C4B19"/>
    <w:multiLevelType w:val="multilevel"/>
    <w:tmpl w:val="64DE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D015F7"/>
    <w:multiLevelType w:val="multilevel"/>
    <w:tmpl w:val="8FB481E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2426700">
    <w:abstractNumId w:val="7"/>
  </w:num>
  <w:num w:numId="2" w16cid:durableId="1084450304">
    <w:abstractNumId w:val="1"/>
  </w:num>
  <w:num w:numId="3" w16cid:durableId="1360352636">
    <w:abstractNumId w:val="11"/>
  </w:num>
  <w:num w:numId="4" w16cid:durableId="1966227971">
    <w:abstractNumId w:val="0"/>
  </w:num>
  <w:num w:numId="5" w16cid:durableId="1029257884">
    <w:abstractNumId w:val="3"/>
  </w:num>
  <w:num w:numId="6" w16cid:durableId="891841258">
    <w:abstractNumId w:val="10"/>
  </w:num>
  <w:num w:numId="7" w16cid:durableId="718240708">
    <w:abstractNumId w:val="6"/>
  </w:num>
  <w:num w:numId="8" w16cid:durableId="303507485">
    <w:abstractNumId w:val="17"/>
  </w:num>
  <w:num w:numId="9" w16cid:durableId="1431969903">
    <w:abstractNumId w:val="2"/>
  </w:num>
  <w:num w:numId="10" w16cid:durableId="272248123">
    <w:abstractNumId w:val="4"/>
  </w:num>
  <w:num w:numId="11" w16cid:durableId="188571264">
    <w:abstractNumId w:val="15"/>
  </w:num>
  <w:num w:numId="12" w16cid:durableId="99112993">
    <w:abstractNumId w:val="16"/>
  </w:num>
  <w:num w:numId="13" w16cid:durableId="709259093">
    <w:abstractNumId w:val="5"/>
  </w:num>
  <w:num w:numId="14" w16cid:durableId="1646160963">
    <w:abstractNumId w:val="12"/>
  </w:num>
  <w:num w:numId="15" w16cid:durableId="262420271">
    <w:abstractNumId w:val="8"/>
  </w:num>
  <w:num w:numId="16" w16cid:durableId="360672583">
    <w:abstractNumId w:val="14"/>
  </w:num>
  <w:num w:numId="17" w16cid:durableId="988943455">
    <w:abstractNumId w:val="13"/>
  </w:num>
  <w:num w:numId="18" w16cid:durableId="1419907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85"/>
    <w:rsid w:val="00180E70"/>
    <w:rsid w:val="00726EDE"/>
    <w:rsid w:val="008F4661"/>
    <w:rsid w:val="0096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2DDAC"/>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572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011">
      <w:bodyDiv w:val="1"/>
      <w:marLeft w:val="0"/>
      <w:marRight w:val="0"/>
      <w:marTop w:val="0"/>
      <w:marBottom w:val="0"/>
      <w:divBdr>
        <w:top w:val="none" w:sz="0" w:space="0" w:color="auto"/>
        <w:left w:val="none" w:sz="0" w:space="0" w:color="auto"/>
        <w:bottom w:val="none" w:sz="0" w:space="0" w:color="auto"/>
        <w:right w:val="none" w:sz="0" w:space="0" w:color="auto"/>
      </w:divBdr>
    </w:div>
    <w:div w:id="133956745">
      <w:bodyDiv w:val="1"/>
      <w:marLeft w:val="0"/>
      <w:marRight w:val="0"/>
      <w:marTop w:val="0"/>
      <w:marBottom w:val="0"/>
      <w:divBdr>
        <w:top w:val="none" w:sz="0" w:space="0" w:color="auto"/>
        <w:left w:val="none" w:sz="0" w:space="0" w:color="auto"/>
        <w:bottom w:val="none" w:sz="0" w:space="0" w:color="auto"/>
        <w:right w:val="none" w:sz="0" w:space="0" w:color="auto"/>
      </w:divBdr>
    </w:div>
    <w:div w:id="281499353">
      <w:bodyDiv w:val="1"/>
      <w:marLeft w:val="0"/>
      <w:marRight w:val="0"/>
      <w:marTop w:val="0"/>
      <w:marBottom w:val="0"/>
      <w:divBdr>
        <w:top w:val="none" w:sz="0" w:space="0" w:color="auto"/>
        <w:left w:val="none" w:sz="0" w:space="0" w:color="auto"/>
        <w:bottom w:val="none" w:sz="0" w:space="0" w:color="auto"/>
        <w:right w:val="none" w:sz="0" w:space="0" w:color="auto"/>
      </w:divBdr>
    </w:div>
    <w:div w:id="451679247">
      <w:bodyDiv w:val="1"/>
      <w:marLeft w:val="0"/>
      <w:marRight w:val="0"/>
      <w:marTop w:val="0"/>
      <w:marBottom w:val="0"/>
      <w:divBdr>
        <w:top w:val="none" w:sz="0" w:space="0" w:color="auto"/>
        <w:left w:val="none" w:sz="0" w:space="0" w:color="auto"/>
        <w:bottom w:val="none" w:sz="0" w:space="0" w:color="auto"/>
        <w:right w:val="none" w:sz="0" w:space="0" w:color="auto"/>
      </w:divBdr>
    </w:div>
    <w:div w:id="731776768">
      <w:bodyDiv w:val="1"/>
      <w:marLeft w:val="0"/>
      <w:marRight w:val="0"/>
      <w:marTop w:val="0"/>
      <w:marBottom w:val="0"/>
      <w:divBdr>
        <w:top w:val="none" w:sz="0" w:space="0" w:color="auto"/>
        <w:left w:val="none" w:sz="0" w:space="0" w:color="auto"/>
        <w:bottom w:val="none" w:sz="0" w:space="0" w:color="auto"/>
        <w:right w:val="none" w:sz="0" w:space="0" w:color="auto"/>
      </w:divBdr>
    </w:div>
    <w:div w:id="960694361">
      <w:bodyDiv w:val="1"/>
      <w:marLeft w:val="0"/>
      <w:marRight w:val="0"/>
      <w:marTop w:val="0"/>
      <w:marBottom w:val="0"/>
      <w:divBdr>
        <w:top w:val="none" w:sz="0" w:space="0" w:color="auto"/>
        <w:left w:val="none" w:sz="0" w:space="0" w:color="auto"/>
        <w:bottom w:val="none" w:sz="0" w:space="0" w:color="auto"/>
        <w:right w:val="none" w:sz="0" w:space="0" w:color="auto"/>
      </w:divBdr>
    </w:div>
    <w:div w:id="1159224466">
      <w:bodyDiv w:val="1"/>
      <w:marLeft w:val="0"/>
      <w:marRight w:val="0"/>
      <w:marTop w:val="0"/>
      <w:marBottom w:val="0"/>
      <w:divBdr>
        <w:top w:val="none" w:sz="0" w:space="0" w:color="auto"/>
        <w:left w:val="none" w:sz="0" w:space="0" w:color="auto"/>
        <w:bottom w:val="none" w:sz="0" w:space="0" w:color="auto"/>
        <w:right w:val="none" w:sz="0" w:space="0" w:color="auto"/>
      </w:divBdr>
    </w:div>
    <w:div w:id="1234270090">
      <w:bodyDiv w:val="1"/>
      <w:marLeft w:val="0"/>
      <w:marRight w:val="0"/>
      <w:marTop w:val="0"/>
      <w:marBottom w:val="0"/>
      <w:divBdr>
        <w:top w:val="none" w:sz="0" w:space="0" w:color="auto"/>
        <w:left w:val="none" w:sz="0" w:space="0" w:color="auto"/>
        <w:bottom w:val="none" w:sz="0" w:space="0" w:color="auto"/>
        <w:right w:val="none" w:sz="0" w:space="0" w:color="auto"/>
      </w:divBdr>
    </w:div>
    <w:div w:id="1327902665">
      <w:bodyDiv w:val="1"/>
      <w:marLeft w:val="0"/>
      <w:marRight w:val="0"/>
      <w:marTop w:val="0"/>
      <w:marBottom w:val="0"/>
      <w:divBdr>
        <w:top w:val="none" w:sz="0" w:space="0" w:color="auto"/>
        <w:left w:val="none" w:sz="0" w:space="0" w:color="auto"/>
        <w:bottom w:val="none" w:sz="0" w:space="0" w:color="auto"/>
        <w:right w:val="none" w:sz="0" w:space="0" w:color="auto"/>
      </w:divBdr>
    </w:div>
    <w:div w:id="1680543163">
      <w:bodyDiv w:val="1"/>
      <w:marLeft w:val="0"/>
      <w:marRight w:val="0"/>
      <w:marTop w:val="0"/>
      <w:marBottom w:val="0"/>
      <w:divBdr>
        <w:top w:val="none" w:sz="0" w:space="0" w:color="auto"/>
        <w:left w:val="none" w:sz="0" w:space="0" w:color="auto"/>
        <w:bottom w:val="none" w:sz="0" w:space="0" w:color="auto"/>
        <w:right w:val="none" w:sz="0" w:space="0" w:color="auto"/>
      </w:divBdr>
    </w:div>
    <w:div w:id="190390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GflDKGGVTL4sXQ4mbRN/VUeWQ==">CgMxLjA4AHIhMVk3MHdpelFwTE0wS2VmYmdwdVRxcHNweEpuRTJ2Skot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2024-04-08T18:32:00Z</dcterms:created>
  <dcterms:modified xsi:type="dcterms:W3CDTF">2024-04-08T18:32:00Z</dcterms:modified>
</cp:coreProperties>
</file>